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B6" w:rsidRDefault="00D94AB6" w:rsidP="00D94AB6">
      <w:pPr>
        <w:pStyle w:val="Balk1"/>
        <w:ind w:firstLine="0"/>
        <w:jc w:val="center"/>
        <w:rPr>
          <w:rFonts w:asciiTheme="majorBidi" w:hAnsiTheme="majorBidi"/>
          <w:color w:val="auto"/>
          <w:sz w:val="32"/>
          <w:szCs w:val="32"/>
        </w:rPr>
      </w:pPr>
      <w:r w:rsidRPr="00D94AB6">
        <w:rPr>
          <w:rFonts w:asciiTheme="majorBidi" w:hAnsiTheme="majorBidi"/>
          <w:color w:val="auto"/>
          <w:sz w:val="32"/>
          <w:szCs w:val="32"/>
        </w:rPr>
        <w:t>İSRA VE MİRAC</w:t>
      </w:r>
    </w:p>
    <w:p w:rsidR="002A0875" w:rsidRPr="002A0875" w:rsidRDefault="002A0875" w:rsidP="002A0875"/>
    <w:p w:rsidR="009D1B57" w:rsidRDefault="009D1B57" w:rsidP="00D94AB6"/>
    <w:p w:rsidR="00D94AB6" w:rsidRPr="00D94AB6" w:rsidRDefault="00407C23" w:rsidP="00D94AB6">
      <w:bookmarkStart w:id="0" w:name="_GoBack"/>
      <w:bookmarkEnd w:id="0"/>
      <w:r>
        <w:t>AYETLER:</w:t>
      </w:r>
    </w:p>
    <w:p w:rsidR="00D94AB6" w:rsidRPr="00407C23" w:rsidRDefault="00D94AB6" w:rsidP="00407C23">
      <w:pPr>
        <w:bidi/>
        <w:ind w:hanging="1"/>
        <w:rPr>
          <w:rFonts w:cstheme="majorBidi"/>
          <w:b/>
          <w:bCs/>
          <w:sz w:val="32"/>
          <w:szCs w:val="32"/>
        </w:rPr>
      </w:pPr>
      <w:r w:rsidRPr="00D94AB6">
        <w:rPr>
          <w:rFonts w:cs="Times New Roman"/>
          <w:b/>
          <w:bCs/>
          <w:sz w:val="32"/>
          <w:szCs w:val="32"/>
          <w:rtl/>
        </w:rPr>
        <w:t>سُبْحَانَ الَّذِي أَسْرَى بِعَبْدِهِ لَيْلاً مِّنَ الْمَسْجِدِ الْحَرَامِ إِلَى الْمَسْجِدِ الأَقْصَى الَّذِي بَارَكْنَا حَوْلَهُ لِنُرِيَهُ مِنْ آيَاتِنَا إِنَّهُ هُوَ السَّمِيعُ البَصِيرُ</w:t>
      </w:r>
      <w:r w:rsidRPr="00D94AB6">
        <w:rPr>
          <w:rFonts w:cstheme="majorBidi"/>
          <w:b/>
          <w:bCs/>
          <w:sz w:val="32"/>
          <w:szCs w:val="32"/>
        </w:rPr>
        <w:t>:</w:t>
      </w:r>
    </w:p>
    <w:p w:rsidR="00D94AB6" w:rsidRDefault="00D94AB6" w:rsidP="00D94AB6">
      <w:pPr>
        <w:rPr>
          <w:i/>
          <w:iCs/>
        </w:rPr>
      </w:pPr>
      <w:r w:rsidRPr="00D94AB6">
        <w:t xml:space="preserve">  </w:t>
      </w:r>
      <w:r w:rsidRPr="00D94AB6">
        <w:rPr>
          <w:i/>
          <w:iCs/>
        </w:rPr>
        <w:t>“Bir gece, kendisine ayetlerimizden bir kısmını gösterelim diye (Muhammed) kulunu Mescid-i Haram’dan, çevresini mübarek kıldığımız Mescid-i Aksâ’ya götüren Allah noksan sıfatlardan münezzehtir; O, gerçekten işitendir, görendir.”</w:t>
      </w:r>
    </w:p>
    <w:p w:rsidR="00D94AB6" w:rsidRDefault="00407C23" w:rsidP="00D94AB6">
      <w:r>
        <w:t>*</w:t>
      </w:r>
    </w:p>
    <w:p w:rsidR="00D94AB6" w:rsidRPr="00407C23" w:rsidRDefault="00D94AB6" w:rsidP="00407C23">
      <w:pPr>
        <w:bidi/>
        <w:ind w:hanging="1"/>
        <w:rPr>
          <w:rFonts w:cstheme="majorBidi"/>
          <w:b/>
          <w:bCs/>
          <w:sz w:val="32"/>
          <w:szCs w:val="32"/>
        </w:rPr>
      </w:pPr>
      <w:r w:rsidRPr="00D94AB6">
        <w:rPr>
          <w:rFonts w:cstheme="majorBidi"/>
          <w:b/>
          <w:bCs/>
          <w:sz w:val="32"/>
          <w:szCs w:val="32"/>
          <w:rtl/>
        </w:rPr>
        <w:t>وَقَالُوا لَنْ نُؤْمِنَ لَكَ حَتَّى تَفْجُرَ لَنَا مِنَ الأَرْضِ يَنْبُوعًا [</w:t>
      </w:r>
      <w:r w:rsidR="00A27170">
        <w:rPr>
          <w:rFonts w:cstheme="majorBidi"/>
          <w:b/>
          <w:bCs/>
          <w:sz w:val="32"/>
          <w:szCs w:val="32"/>
        </w:rPr>
        <w:t>*</w:t>
      </w:r>
      <w:r w:rsidRPr="00D94AB6">
        <w:rPr>
          <w:rFonts w:cstheme="majorBidi"/>
          <w:b/>
          <w:bCs/>
          <w:sz w:val="32"/>
          <w:szCs w:val="32"/>
          <w:rtl/>
        </w:rPr>
        <w:t>] أَوْ تَكُونَ لَكَ جَنَّةٌ مِنْ نَخِيلٍ وَعِنَبٍ فَتُفَجِّرَ الأَنْهَارَ خِلاَلَهَا تَفْجِيرًا[</w:t>
      </w:r>
      <w:r w:rsidR="00A27170">
        <w:rPr>
          <w:rFonts w:cstheme="majorBidi"/>
          <w:b/>
          <w:bCs/>
          <w:sz w:val="32"/>
          <w:szCs w:val="32"/>
        </w:rPr>
        <w:t>*</w:t>
      </w:r>
      <w:r w:rsidRPr="00D94AB6">
        <w:rPr>
          <w:rFonts w:cstheme="majorBidi"/>
          <w:b/>
          <w:bCs/>
          <w:sz w:val="32"/>
          <w:szCs w:val="32"/>
          <w:rtl/>
        </w:rPr>
        <w:t>] أَوْ تُسْقِطَ السَّمَاءَ كَمَا زَعَمْتَ عَلَيْنَا كِسَفًا أَوْ تَأْتِيَ بِاللهِ وَالْمَلاَئِكَةِ قَبِيلاً[</w:t>
      </w:r>
      <w:r w:rsidR="00A27170">
        <w:rPr>
          <w:rFonts w:cstheme="majorBidi"/>
          <w:b/>
          <w:bCs/>
          <w:sz w:val="32"/>
          <w:szCs w:val="32"/>
        </w:rPr>
        <w:t>*</w:t>
      </w:r>
      <w:r w:rsidRPr="00D94AB6">
        <w:rPr>
          <w:rFonts w:cstheme="majorBidi"/>
          <w:b/>
          <w:bCs/>
          <w:sz w:val="32"/>
          <w:szCs w:val="32"/>
          <w:rtl/>
        </w:rPr>
        <w:t xml:space="preserve">] أَوْ يَكُونَ لَكَ بَيْتٌ مِنْ زُخْرُفٍ أَوْ تَرْقَى فِي السَّمَاءِ وَلَنْ نُؤْمِنَ لِرُقِيِّكَ حَتَّى تُنَزِّلَ عَلَيْنَا كِتَابًا نَقْرَؤُهُ قُلْ سُبْحَانَ رَبِّي هَلْ كُنْتُ إِلاَّ بَشَرًا رَسُولاً </w:t>
      </w:r>
    </w:p>
    <w:p w:rsidR="00D94AB6" w:rsidRDefault="00D94AB6" w:rsidP="00D94AB6">
      <w:pPr>
        <w:rPr>
          <w:i/>
          <w:iCs/>
        </w:rPr>
      </w:pPr>
      <w:r w:rsidRPr="00D94AB6">
        <w:rPr>
          <w:i/>
          <w:iCs/>
        </w:rPr>
        <w:t xml:space="preserve"> “Dediler ki, 'Yerden bize bir pınar fışkırtmadıkça yahut senin hurmalardan, üzümlerden oluşan bir bahçen olup aralarından şarıl şarıl ırmaklar akıtmadıkça yahut iddia ettiğin gibi gökyüzünü üzerimize parça parça düşürmedikçe yahut Allah'ı ve melekleri karşımıza getirmedikçe yahut altından bir evin olmadıkça ya da göğe çıkmadıkça sana asla inanmayacağız. Bize gökten okuyacağımız bir kitap indirmedikçe göğe çıktığına da inanacak değiliz.' De ki, 'Rabbimi tenzih ederim. Ben ancak </w:t>
      </w:r>
      <w:r w:rsidR="00635618" w:rsidRPr="00D94AB6">
        <w:rPr>
          <w:i/>
          <w:iCs/>
        </w:rPr>
        <w:t>resul</w:t>
      </w:r>
      <w:r w:rsidRPr="00D94AB6">
        <w:rPr>
          <w:i/>
          <w:iCs/>
        </w:rPr>
        <w:t xml:space="preserve"> olarak gönderilen bir beşerim.'”</w:t>
      </w:r>
    </w:p>
    <w:p w:rsidR="002A0875" w:rsidRDefault="002A0875" w:rsidP="00D94AB6">
      <w:pPr>
        <w:rPr>
          <w:i/>
          <w:iCs/>
        </w:rPr>
      </w:pPr>
    </w:p>
    <w:p w:rsidR="00D94AB6" w:rsidRDefault="00407C23" w:rsidP="00D94AB6">
      <w:r>
        <w:t>HADİSLER:</w:t>
      </w:r>
    </w:p>
    <w:p w:rsidR="00D94AB6" w:rsidRPr="00D94AB6" w:rsidRDefault="00D94AB6" w:rsidP="00A27170">
      <w:pPr>
        <w:bidi/>
        <w:ind w:hanging="1"/>
        <w:rPr>
          <w:rFonts w:cstheme="majorBidi"/>
          <w:b/>
          <w:bCs/>
          <w:sz w:val="32"/>
          <w:szCs w:val="32"/>
        </w:rPr>
      </w:pPr>
      <w:r w:rsidRPr="00D94AB6">
        <w:rPr>
          <w:rFonts w:cstheme="majorBidi"/>
          <w:b/>
          <w:bCs/>
          <w:sz w:val="32"/>
          <w:szCs w:val="32"/>
          <w:rtl/>
        </w:rPr>
        <w:t xml:space="preserve">عن أنسٍ رَضِيَ اللّهُ أنَّ رَسُولَ </w:t>
      </w:r>
      <w:r w:rsidR="00635618">
        <w:rPr>
          <w:rFonts w:cstheme="majorBidi"/>
          <w:b/>
          <w:bCs/>
          <w:sz w:val="32"/>
          <w:szCs w:val="32"/>
          <w:rtl/>
        </w:rPr>
        <w:t>قَال</w:t>
      </w:r>
      <w:r w:rsidRPr="00D94AB6">
        <w:rPr>
          <w:rFonts w:cstheme="majorBidi"/>
          <w:b/>
          <w:bCs/>
          <w:sz w:val="32"/>
          <w:szCs w:val="32"/>
          <w:rtl/>
        </w:rPr>
        <w:t xml:space="preserve">: بَيْنَ النَّائِمِ وَالْيَقْظَانِ إذْ أتَانِي آتٍ فَشَقَّ مَا بَيْنَ هذِهِ. يَعْنِى ثُغْرَةَ نَحْرِهِ الى شِعْرَتِهِ؛ قَالَ: فَاسْتَخْرَجَ قَلْبِي، ثُمَّ أُتِيتُ بِطِسْتَ مِنْ ذَهَبِ مَمْلُوءٍ إيمَاناً. فَغُسِلَ قَلْبِي، ثُمَّ حُشِيَ، ثُمَّ أُعِيدَ، ثُمَّ اُتِيتُ بِدَابَّةٍ دُونَ الْبَغْلِ وَفَوْقَ الْحِمَارِ أبْيَضَ، هُوَ </w:t>
      </w:r>
      <w:r w:rsidRPr="00D94AB6">
        <w:rPr>
          <w:rFonts w:cstheme="majorBidi"/>
          <w:b/>
          <w:bCs/>
          <w:sz w:val="32"/>
          <w:szCs w:val="32"/>
          <w:rtl/>
        </w:rPr>
        <w:lastRenderedPageBreak/>
        <w:t>الْبُرَاقُ. يَضَعُ خَطْوَهُ عِنْدَ أقْصى طَرْفِهِ، فَحُمِلْتُ عَلَيْهِ. فَانْلَطَقَ بِى جِبْرِيلُ عَلَيْهِ اﻟﺴﻻمُ حَتّى أتَى السَّمَاءَ الدُّنْيَا فَاسْتَفْتَحَ  فإذَا فِيهَا آدَمُ عَلَيْهِ اﻟﺴﻻمُ َ  ، ثُمَّ؛ بِيَحْيَى عَلَيْهِ اﻟﺴﻻمُ وَعِيسَى اﻟﺴﻻمُ ثُمَّ صَعِدَ بِي إلى السَّمَاءِ الثَّالِثَةِ   فإذَا يُوسُفُ عَلَيْهِ اﻟﺴﻻمُ)ثُمَّ (إدْرِيسُ عَلَيْهِ اﻟﺴﻻمُ</w:t>
      </w:r>
      <w:r w:rsidR="00A27170">
        <w:rPr>
          <w:rFonts w:cstheme="majorBidi"/>
          <w:b/>
          <w:bCs/>
          <w:sz w:val="32"/>
          <w:szCs w:val="32"/>
        </w:rPr>
        <w:t xml:space="preserve">. </w:t>
      </w:r>
    </w:p>
    <w:p w:rsidR="00D94AB6" w:rsidRPr="00407C23" w:rsidRDefault="00D94AB6" w:rsidP="00407C23">
      <w:pPr>
        <w:bidi/>
        <w:ind w:hanging="1"/>
        <w:rPr>
          <w:rFonts w:cstheme="majorBidi"/>
          <w:b/>
          <w:bCs/>
          <w:sz w:val="32"/>
          <w:szCs w:val="32"/>
        </w:rPr>
      </w:pPr>
      <w:r w:rsidRPr="00635618">
        <w:rPr>
          <w:rFonts w:cstheme="majorBidi"/>
          <w:b/>
          <w:bCs/>
          <w:sz w:val="32"/>
          <w:szCs w:val="32"/>
        </w:rPr>
        <w:t xml:space="preserve"> </w:t>
      </w:r>
      <w:r w:rsidRPr="00635618">
        <w:rPr>
          <w:rFonts w:cstheme="majorBidi"/>
          <w:b/>
          <w:bCs/>
          <w:sz w:val="32"/>
          <w:szCs w:val="32"/>
          <w:rtl/>
        </w:rPr>
        <w:t>ثُمَّ(هَارُونَ عَلَيْهِ اﻟﺴﻻمُ)</w:t>
      </w:r>
      <w:r w:rsidR="00635618">
        <w:rPr>
          <w:rFonts w:cstheme="majorBidi"/>
          <w:b/>
          <w:bCs/>
          <w:sz w:val="32"/>
          <w:szCs w:val="32"/>
        </w:rPr>
        <w:t xml:space="preserve"> </w:t>
      </w:r>
      <w:r w:rsidRPr="00635618">
        <w:rPr>
          <w:rFonts w:cstheme="majorBidi"/>
          <w:b/>
          <w:bCs/>
          <w:sz w:val="32"/>
          <w:szCs w:val="32"/>
          <w:rtl/>
        </w:rPr>
        <w:t>ثُمَّ</w:t>
      </w:r>
      <w:r w:rsidR="00A27170">
        <w:rPr>
          <w:rFonts w:cstheme="majorBidi"/>
          <w:b/>
          <w:bCs/>
          <w:sz w:val="32"/>
          <w:szCs w:val="32"/>
        </w:rPr>
        <w:t xml:space="preserve"> </w:t>
      </w:r>
      <w:r w:rsidRPr="00635618">
        <w:rPr>
          <w:rFonts w:cstheme="majorBidi"/>
          <w:b/>
          <w:bCs/>
          <w:sz w:val="32"/>
          <w:szCs w:val="32"/>
          <w:rtl/>
        </w:rPr>
        <w:t>( مُوسى عَلَيْهِ اﻟﺴﻻمُ)</w:t>
      </w:r>
      <w:r w:rsidR="00635618">
        <w:rPr>
          <w:rFonts w:cstheme="majorBidi"/>
          <w:b/>
          <w:bCs/>
          <w:sz w:val="32"/>
          <w:szCs w:val="32"/>
        </w:rPr>
        <w:t xml:space="preserve"> </w:t>
      </w:r>
      <w:r w:rsidRPr="00635618">
        <w:rPr>
          <w:rFonts w:cstheme="majorBidi"/>
          <w:b/>
          <w:bCs/>
          <w:sz w:val="32"/>
          <w:szCs w:val="32"/>
          <w:rtl/>
        </w:rPr>
        <w:t>ثُمَّ</w:t>
      </w:r>
      <w:r w:rsidR="00A27170">
        <w:rPr>
          <w:rFonts w:cstheme="majorBidi"/>
          <w:b/>
          <w:bCs/>
          <w:sz w:val="32"/>
          <w:szCs w:val="32"/>
        </w:rPr>
        <w:t xml:space="preserve"> </w:t>
      </w:r>
      <w:r w:rsidRPr="00635618">
        <w:rPr>
          <w:rFonts w:cstheme="majorBidi"/>
          <w:b/>
          <w:bCs/>
          <w:sz w:val="32"/>
          <w:szCs w:val="32"/>
          <w:rtl/>
        </w:rPr>
        <w:t>(إبْرَاهِيمُ عَلَيْه  اﻟﺴﻻمُ،  ثُمَّ رُفِعْتُ الى سِدْرَةِ الْمُنْتَهى فَرَجَعْتُ فَمَرَرْتُ عَلى مُوسى عَلَيْهِ اﻟﺴﻻمُ. فَقَالَ: بِمَ أُمِرْتَ فَقُلْتُ   أُمِرْتُ بِخَمْسِ صَلَوَاتٍ</w:t>
      </w:r>
      <w:r w:rsidRPr="00635618">
        <w:rPr>
          <w:rFonts w:cstheme="majorBidi"/>
          <w:b/>
          <w:bCs/>
          <w:sz w:val="32"/>
          <w:szCs w:val="32"/>
        </w:rPr>
        <w:t xml:space="preserve"> ...</w:t>
      </w:r>
    </w:p>
    <w:p w:rsidR="00635618" w:rsidRPr="00635618" w:rsidRDefault="00635618" w:rsidP="00635618">
      <w:pPr>
        <w:rPr>
          <w:i/>
          <w:iCs/>
        </w:rPr>
      </w:pPr>
      <w:r w:rsidRPr="00A27170">
        <w:t>Hz. Enes (radıyallahu anh) anlatıyor: "Rasullullah (aleyhissalâtu vesselâm) demiştir ki,</w:t>
      </w:r>
      <w:r w:rsidRPr="00635618">
        <w:rPr>
          <w:i/>
          <w:iCs/>
        </w:rPr>
        <w:t xml:space="preserve"> "Ben uyku ile uyanıklık arasında idim-  Derken bana biri geldi,   şuradan şuraya kadar (göğsümü)  yardı. -Bu sözüyle boğaz çukurundan kıl biten yere kadar olan kısmı kastetti.- Kalbimi çıkardı. Sonra bana, içerisi imanla [ve hikmetle] dolu, altından bir kap getirildi. Kalbim [çıkarılıp su ve zemzem ile] yıkandı. Sonra içerisi (imanla)  doldurulup tekrar yerine kondu. Sonra merkepten büyük katırdan küçük beyaz bir hayvan getirildi. Bu Burak'tı. Ben onun üzerine bindirilmiştim. Böylece Cibril aleyhisselam beni götürdü. Dünya semasına kadar geldik. Kapının açılmasını... (takiben)  Hz. </w:t>
      </w:r>
      <w:proofErr w:type="gramStart"/>
      <w:r w:rsidRPr="00635618">
        <w:rPr>
          <w:i/>
          <w:iCs/>
        </w:rPr>
        <w:t>Adem</w:t>
      </w:r>
      <w:proofErr w:type="gramEnd"/>
      <w:r w:rsidRPr="00635618">
        <w:rPr>
          <w:i/>
          <w:iCs/>
        </w:rPr>
        <w:t xml:space="preserve"> aleyhiselam'ı gördüm. (Daha sonra)  Hz. Yahya ve Hz. İsa aleyhimasselam ile karşılaştım.  Sonra Cebrail beni üçüncü semaya çıkardı.(Orada) Hz. Yusuf aleyhiselam'la karşılaştık. (Daha sonra) Hz. İdris, Hz Harun, Hz. İbrahim,  (aleyhimüsselam)  ile karşılaştım.</w:t>
      </w:r>
    </w:p>
    <w:p w:rsidR="00D94AB6" w:rsidRPr="00D94AB6" w:rsidRDefault="00635618" w:rsidP="00635618">
      <w:r w:rsidRPr="00635618">
        <w:rPr>
          <w:i/>
          <w:iCs/>
        </w:rPr>
        <w:t>Sonra Sidretü'l-Münteha'ya çıkarıldım. Oradan geri döndüm. Hz. Musa aleyhisselam'a uğradım. Ne ile emredildin?" dedi. "Her gün beş vakit namazla!" dedim.”</w:t>
      </w:r>
      <w:r>
        <w:t xml:space="preserve"> Buhari, Bed’ül- Halk, 6 (IV/77) , Müslim, İman, 264 (I/140-150)</w:t>
      </w:r>
    </w:p>
    <w:p w:rsidR="00635618" w:rsidRDefault="00407C23" w:rsidP="00D94AB6">
      <w:r>
        <w:t>*</w:t>
      </w:r>
    </w:p>
    <w:p w:rsidR="00A27170" w:rsidRPr="00A27170" w:rsidRDefault="00A27170" w:rsidP="00A27170">
      <w:pPr>
        <w:bidi/>
        <w:ind w:hanging="1"/>
        <w:rPr>
          <w:rFonts w:cstheme="majorBidi"/>
          <w:b/>
          <w:bCs/>
          <w:sz w:val="32"/>
          <w:szCs w:val="32"/>
        </w:rPr>
      </w:pPr>
      <w:r w:rsidRPr="00A27170">
        <w:rPr>
          <w:rFonts w:cstheme="majorBidi"/>
          <w:b/>
          <w:bCs/>
          <w:sz w:val="32"/>
          <w:szCs w:val="32"/>
          <w:rtl/>
        </w:rPr>
        <w:t>وعن جابرٍ رَضِيَ اللّهُ عَنه قال: قَالَ رَسُولُ اللّهِ: لَمَّا كَذَّبَتْنِى قُرَيْشٌ قُمْتُ في الْحِجْرِ فَجَلَّى اللّهُ لِى بَيْتَ الْمَقْدِسِ فَطَفِقْتُ أُخْبِرُهُمْ عَنْ آيَاتِهِ وَأنَا أنْظُرُ إلَيْهِ.</w:t>
      </w:r>
    </w:p>
    <w:p w:rsidR="00A27170" w:rsidRDefault="00A27170" w:rsidP="00D94AB6">
      <w:r w:rsidRPr="00A27170">
        <w:t xml:space="preserve">Hz. Cabir (radıyallahu anh) anlatıyor: </w:t>
      </w:r>
      <w:r w:rsidRPr="00A27170">
        <w:rPr>
          <w:i/>
          <w:iCs/>
        </w:rPr>
        <w:t>"</w:t>
      </w:r>
      <w:r w:rsidR="00407C23" w:rsidRPr="00A27170">
        <w:rPr>
          <w:i/>
          <w:iCs/>
        </w:rPr>
        <w:t>Rasullullah</w:t>
      </w:r>
      <w:r w:rsidRPr="00A27170">
        <w:rPr>
          <w:i/>
          <w:iCs/>
        </w:rPr>
        <w:t xml:space="preserve"> (aleyhissalâtu vesselâm) buyurdular ki:</w:t>
      </w:r>
      <w:r w:rsidR="00407C23">
        <w:rPr>
          <w:i/>
          <w:iCs/>
        </w:rPr>
        <w:t xml:space="preserve"> </w:t>
      </w:r>
      <w:r w:rsidRPr="00A27170">
        <w:rPr>
          <w:i/>
          <w:iCs/>
        </w:rPr>
        <w:t xml:space="preserve">"Kureyş beni </w:t>
      </w:r>
      <w:r w:rsidR="00407C23" w:rsidRPr="00A27170">
        <w:rPr>
          <w:i/>
          <w:iCs/>
        </w:rPr>
        <w:t>tekzip</w:t>
      </w:r>
      <w:r w:rsidRPr="00A27170">
        <w:rPr>
          <w:i/>
          <w:iCs/>
        </w:rPr>
        <w:t xml:space="preserve"> ettiği vakit, Hıcr'da doğruldum. Allah </w:t>
      </w:r>
      <w:proofErr w:type="spellStart"/>
      <w:r w:rsidR="00407C23" w:rsidRPr="00A27170">
        <w:rPr>
          <w:i/>
          <w:iCs/>
        </w:rPr>
        <w:t>Teâla</w:t>
      </w:r>
      <w:proofErr w:type="spellEnd"/>
      <w:r w:rsidRPr="00A27170">
        <w:rPr>
          <w:i/>
          <w:iCs/>
        </w:rPr>
        <w:t xml:space="preserve"> </w:t>
      </w:r>
      <w:r w:rsidR="00407C23" w:rsidRPr="00A27170">
        <w:rPr>
          <w:i/>
          <w:iCs/>
        </w:rPr>
        <w:t>hazretleri Beytu’l</w:t>
      </w:r>
      <w:r w:rsidRPr="00A27170">
        <w:rPr>
          <w:i/>
          <w:iCs/>
        </w:rPr>
        <w:t>-Makdis'i bana tecelli ettirdi. Ben onlara onun alâmetlerini birer birer haber vermeye başladım. Ben Beytu'l-Ma</w:t>
      </w:r>
      <w:r w:rsidR="00407C23">
        <w:rPr>
          <w:i/>
          <w:iCs/>
        </w:rPr>
        <w:t xml:space="preserve">kdis'e </w:t>
      </w:r>
      <w:r w:rsidRPr="00A27170">
        <w:rPr>
          <w:i/>
          <w:iCs/>
        </w:rPr>
        <w:t>bakıyor hem de haber veriyordum."</w:t>
      </w:r>
      <w:r w:rsidRPr="00A27170">
        <w:t xml:space="preserve"> </w:t>
      </w:r>
      <w:proofErr w:type="gramStart"/>
      <w:r w:rsidRPr="00A27170">
        <w:t>[</w:t>
      </w:r>
      <w:proofErr w:type="gramEnd"/>
      <w:r w:rsidR="00407C23" w:rsidRPr="00A27170">
        <w:t>Buhari</w:t>
      </w:r>
      <w:r w:rsidRPr="00A27170">
        <w:t>,   Tefsir, İsra 3; (V / 224</w:t>
      </w:r>
      <w:r>
        <w:t xml:space="preserve">)   Müslim, İman 276, (I/156); </w:t>
      </w:r>
    </w:p>
    <w:p w:rsidR="002A0875" w:rsidRDefault="002A0875" w:rsidP="00D94AB6"/>
    <w:p w:rsidR="009D1B57" w:rsidRDefault="009D1B57" w:rsidP="00D94AB6"/>
    <w:p w:rsidR="00FA6BB1" w:rsidRPr="00FA6BB1" w:rsidRDefault="005B5214" w:rsidP="00D94AB6">
      <w:pPr>
        <w:rPr>
          <w:b/>
          <w:bCs/>
        </w:rPr>
      </w:pPr>
      <w:r>
        <w:rPr>
          <w:b/>
          <w:bCs/>
        </w:rPr>
        <w:t>TANIMLAR</w:t>
      </w:r>
    </w:p>
    <w:p w:rsidR="00D94AB6" w:rsidRDefault="00D94AB6" w:rsidP="00D94AB6">
      <w:r>
        <w:t>“İsra”, “gece yürüyüşü” demektir. Peygamberimizin bu mucizesi geceleyin olduğu için bu adı almıştır.</w:t>
      </w:r>
    </w:p>
    <w:p w:rsidR="00D94AB6" w:rsidRDefault="00D94AB6" w:rsidP="00D94AB6">
      <w:r>
        <w:t>“Mirac” kelimesi de yükseğe çıkmak manasına olan “urûc”tan alınmıştır. Mirac ile ilgili hadislerde bu kelime kullanılarak "Yükseğe çıkarıldım" buyurulduğundan bu olaya "Mirac" denmiştir.</w:t>
      </w:r>
    </w:p>
    <w:p w:rsidR="00FA6BB1" w:rsidRPr="00FA6BB1" w:rsidRDefault="005B5214" w:rsidP="00D94AB6">
      <w:pPr>
        <w:rPr>
          <w:b/>
          <w:bCs/>
        </w:rPr>
      </w:pPr>
      <w:r>
        <w:rPr>
          <w:b/>
          <w:bCs/>
        </w:rPr>
        <w:t>MÜŞAHEDELER</w:t>
      </w:r>
    </w:p>
    <w:p w:rsidR="002A0875" w:rsidRDefault="001B5C90" w:rsidP="002A0875">
      <w:r>
        <w:t>Allah</w:t>
      </w:r>
      <w:r w:rsidR="00FA6BB1">
        <w:t xml:space="preserve"> </w:t>
      </w:r>
      <w:r>
        <w:t>Resulü</w:t>
      </w:r>
      <w:r w:rsidR="00FA6BB1">
        <w:t>, Miraç’ta bir topluluğa uğradılar ve g</w:t>
      </w:r>
      <w:r>
        <w:t>ör</w:t>
      </w:r>
      <w:r w:rsidR="00FA6BB1">
        <w:t xml:space="preserve">düler ki, onların dudakları deve dudağı gibidir. Birtakım </w:t>
      </w:r>
      <w:r>
        <w:t>vazifeli</w:t>
      </w:r>
      <w:r w:rsidR="00407C23">
        <w:t xml:space="preserve"> memurlar da onların du</w:t>
      </w:r>
      <w:r w:rsidR="00FA6BB1">
        <w:t>daklarını kesip ağızlarına taş koyuyor.</w:t>
      </w:r>
      <w:r w:rsidR="002A0875">
        <w:t xml:space="preserve"> “–Ey Cibril! Bunlar kimlerdir?” diye sordu.</w:t>
      </w:r>
      <w:r w:rsidR="002A0875" w:rsidRPr="005B5214">
        <w:t xml:space="preserve"> </w:t>
      </w:r>
      <w:r w:rsidR="002A0875">
        <w:t>Cebrail -aleyhisselam-: “–Bunlar, yetimlerin mallarını haksızlıkla yiyenlerdir!” dedi. (Taberî, XV, 18-19)</w:t>
      </w:r>
    </w:p>
    <w:p w:rsidR="002A0875" w:rsidRDefault="001B5C90" w:rsidP="002A0875">
      <w:r>
        <w:t>Rasullullah</w:t>
      </w:r>
      <w:r w:rsidR="00FA6BB1">
        <w:t>, başka bir topluluğa rastladı. Onlar da bakırdan tırnaklarla yüzlerini ve göğüslerini tırmalıyorlardı:</w:t>
      </w:r>
      <w:r w:rsidR="002A0875">
        <w:t xml:space="preserve"> “–Ey Cebrail! Bunlar kimlerdir?” diye sordu.</w:t>
      </w:r>
      <w:r w:rsidR="002A0875" w:rsidRPr="005B5214">
        <w:t xml:space="preserve"> </w:t>
      </w:r>
      <w:r w:rsidR="002A0875">
        <w:t>Cebrail -aleyhisselam-: “–Bunlar, (gıybet etmek suretiyle) insanların etlerini yiyenler ve onların şeref ve namuslarıyla oynayanlardır.” cevabını verdi. (Ebû Dâvûd, Edeb, 35/4878)</w:t>
      </w:r>
    </w:p>
    <w:p w:rsidR="00FA6BB1" w:rsidRDefault="001B5C90" w:rsidP="00FA6BB1">
      <w:r>
        <w:t>Peygamber Efendimiz orada; zinâ</w:t>
      </w:r>
      <w:r w:rsidR="00FA6BB1">
        <w:t xml:space="preserve">kârları, leş yiyen bedbahtlar olarak; fâiz yiyenleri, karınları iyice şişmiş ve şeytan çarpmış rezil bir vaziyette; </w:t>
      </w:r>
      <w:r>
        <w:t>zina</w:t>
      </w:r>
      <w:r w:rsidR="00FA6BB1">
        <w:t xml:space="preserve"> edip çocuklarını öldüren kadınları da, bir kısmını göğüslerinden, bir kısmını baş aşağı asılı </w:t>
      </w:r>
      <w:r>
        <w:t>hüsrana</w:t>
      </w:r>
      <w:r w:rsidR="00FA6BB1">
        <w:t xml:space="preserve"> </w:t>
      </w:r>
      <w:r>
        <w:t>duçar</w:t>
      </w:r>
      <w:r w:rsidR="00FA6BB1">
        <w:t xml:space="preserve"> olmuş bir hâlde gördü. (Bkz. Taberî, XV, 18-19)</w:t>
      </w:r>
    </w:p>
    <w:p w:rsidR="002A0875" w:rsidRDefault="001B5C90" w:rsidP="002A0875">
      <w:r>
        <w:t>Rasullullah</w:t>
      </w:r>
      <w:r w:rsidR="00FA6BB1">
        <w:t xml:space="preserve"> yine Miraç’ta yaşadığı </w:t>
      </w:r>
      <w:r>
        <w:t>müşahedelerle</w:t>
      </w:r>
      <w:r w:rsidR="00FA6BB1">
        <w:t xml:space="preserve"> alâkalı bir hadîs-i </w:t>
      </w:r>
      <w:r>
        <w:t>şeriflerinde</w:t>
      </w:r>
      <w:r w:rsidR="00FA6BB1">
        <w:t xml:space="preserve"> de şöyle buyurmuşlardır:</w:t>
      </w:r>
      <w:r w:rsidR="002A0875">
        <w:t xml:space="preserve"> “Miraç gecesinde Cennetin kapısı üzerinde şu ibârenin yazılı olduğunu gördüm:</w:t>
      </w:r>
      <w:r w:rsidR="002A0875" w:rsidRPr="002A0875">
        <w:t xml:space="preserve"> </w:t>
      </w:r>
      <w:r w:rsidR="002A0875">
        <w:t>«Sadaka on misliyle, borç vermek ise on sekiz misliyle mükâfatlandırılacaktır.»</w:t>
      </w:r>
      <w:r w:rsidR="002A0875" w:rsidRPr="002A0875">
        <w:t xml:space="preserve"> </w:t>
      </w:r>
      <w:r w:rsidR="002A0875">
        <w:t>Ben:</w:t>
      </w:r>
      <w:r w:rsidR="002A0875" w:rsidRPr="002A0875">
        <w:t xml:space="preserve"> </w:t>
      </w:r>
      <w:r w:rsidR="002A0875">
        <w:t>−Ey Cibril! Borç verilen şey niçin sadakadan daha üstün oluyor? Diye sordum.</w:t>
      </w:r>
      <w:r w:rsidR="002A0875" w:rsidRPr="002A0875">
        <w:t xml:space="preserve"> </w:t>
      </w:r>
      <w:r w:rsidR="002A0875">
        <w:t>−Çünkü sâil (çoğu kere) yanında para olduğu hâlde sadaka ister. Borç isteyen ise, ihtiyacı sebebiyle talepte bulunur. cevabını verdi.” (İbn-i Mâce, Sadakât, 19)</w:t>
      </w:r>
    </w:p>
    <w:p w:rsidR="00A52060" w:rsidRPr="00FA6BB1" w:rsidRDefault="00A52060" w:rsidP="00A52060">
      <w:pPr>
        <w:jc w:val="left"/>
        <w:rPr>
          <w:b/>
          <w:bCs/>
        </w:rPr>
      </w:pPr>
      <w:r w:rsidRPr="00FA6BB1">
        <w:rPr>
          <w:b/>
          <w:bCs/>
        </w:rPr>
        <w:t>Mİ’RAC HEDİYELERİ</w:t>
      </w:r>
    </w:p>
    <w:p w:rsidR="005B5214" w:rsidRDefault="005B5214" w:rsidP="005B5214">
      <w:r w:rsidRPr="005B5214">
        <w:t>Bu gece; Süleyman Çelebi’nin “Şeş cihetten ol münezzeh Zülcelâl, Bî</w:t>
      </w:r>
      <w:r>
        <w:t xml:space="preserve"> </w:t>
      </w:r>
      <w:r w:rsidRPr="005B5214">
        <w:t xml:space="preserve">kemukeyf âna gösterdi cemâl.” şeklindeki ifadesiyle; mahiyetini, </w:t>
      </w:r>
      <w:r>
        <w:t>keyfiyetini</w:t>
      </w:r>
      <w:r w:rsidRPr="005B5214">
        <w:t xml:space="preserve"> ve niceliğini bilemediğimiz bir şekilde Yüce Allah ile görüşen sevgili Peygamberimizin, şirk </w:t>
      </w:r>
      <w:r w:rsidRPr="005B5214">
        <w:lastRenderedPageBreak/>
        <w:t>koşmayanların affedilebileceği müjdesi, Bakara s</w:t>
      </w:r>
      <w:r>
        <w:t>u</w:t>
      </w:r>
      <w:r w:rsidRPr="005B5214">
        <w:t>resinin son iki ayeti ve beş vakit namaz hediyesiyle Yüce Âlemlerden döndüğü gecedir.</w:t>
      </w:r>
    </w:p>
    <w:p w:rsidR="00FA6BB1" w:rsidRPr="00FA6BB1" w:rsidRDefault="005B5214" w:rsidP="00A52060">
      <w:pPr>
        <w:jc w:val="left"/>
        <w:rPr>
          <w:b/>
          <w:bCs/>
        </w:rPr>
      </w:pPr>
      <w:r>
        <w:rPr>
          <w:b/>
          <w:bCs/>
        </w:rPr>
        <w:t>SONUÇ</w:t>
      </w:r>
    </w:p>
    <w:p w:rsidR="002A0875" w:rsidRDefault="00FA6BB1" w:rsidP="00407C23">
      <w:r>
        <w:t>Böyl</w:t>
      </w:r>
      <w:r w:rsidR="00407C23">
        <w:t xml:space="preserve">e müstesna bir gece vesilesiyle hediyelerimizi anarak yani (1-afv) </w:t>
      </w:r>
      <w:r w:rsidR="00407C23" w:rsidRPr="00407C23">
        <w:t>geçmişin muhasebesini yap</w:t>
      </w:r>
      <w:r w:rsidR="00407C23">
        <w:t>mak</w:t>
      </w:r>
      <w:r w:rsidR="00407C23" w:rsidRPr="00407C23">
        <w:t>, günahlarımızla vedalaşmak ve Allah’ın razı olduğu yeni bir hayata başlamak.</w:t>
      </w:r>
      <w:r w:rsidR="00407C23">
        <w:t xml:space="preserve"> (2-Namaz) Başlamadı isek beş vakit namaza başlamak ve nafileler ile geceyi ihya etmek. (3- </w:t>
      </w:r>
      <w:r w:rsidR="002A0875">
        <w:t>Amener-rasulü’yü bol bol okumak</w:t>
      </w:r>
      <w:r w:rsidR="00407C23">
        <w:t>)</w:t>
      </w:r>
    </w:p>
    <w:p w:rsidR="00FA6BB1" w:rsidRDefault="002A0875" w:rsidP="00407C23">
      <w:r>
        <w:t>Ve dahi u</w:t>
      </w:r>
      <w:r w:rsidR="00407C23" w:rsidRPr="00407C23">
        <w:t>nutmamalıdır ki ameller niyetlere göre değer kazanır.</w:t>
      </w:r>
      <w:r>
        <w:t xml:space="preserve"> Bu sebeple bir de </w:t>
      </w:r>
      <w:r w:rsidR="00FA6BB1">
        <w:t>sevgili Peygamberimiz Hz. Muhammed (s.a.v.)'e</w:t>
      </w:r>
      <w:r w:rsidR="00F111A2">
        <w:t xml:space="preserve"> </w:t>
      </w:r>
      <w:r w:rsidR="00FA6BB1">
        <w:t xml:space="preserve">vahyedilen, insanlığı mutluluğa götürecek prensipleri hatırlamak lazımdır. </w:t>
      </w:r>
    </w:p>
    <w:p w:rsidR="00FA6BB1" w:rsidRDefault="00FA6BB1" w:rsidP="00F111A2">
      <w:proofErr w:type="gramStart"/>
      <w:r>
        <w:t>Yalnız Allah'a ibadet etmeli, O'na hiçbir şeyi ortak koşmamalı, anne-babaya iyi davranmalı,</w:t>
      </w:r>
      <w:r w:rsidR="00F111A2">
        <w:t xml:space="preserve"> </w:t>
      </w:r>
      <w:r>
        <w:t>hısım akrabaya, fakir ve yoksullara yardım etmeli, israf ve cimrilikten sakınarak kazancı yerinde</w:t>
      </w:r>
      <w:r w:rsidR="00F111A2">
        <w:t xml:space="preserve"> </w:t>
      </w:r>
      <w:r>
        <w:t>harcamalı, çocukları öldürmemeli, toplumu ve aileyi temelinden sarsan zinaya ve ona teşvik eden</w:t>
      </w:r>
      <w:r w:rsidR="00F111A2">
        <w:t xml:space="preserve"> </w:t>
      </w:r>
      <w:r>
        <w:t>sebeplere yaklaşmamalı, insan hayatına saygı gösterilmeli, yetimlere iyi davranarak onların</w:t>
      </w:r>
      <w:r w:rsidR="00F111A2">
        <w:t xml:space="preserve"> </w:t>
      </w:r>
      <w:r>
        <w:t>haklarını korumalı, verilen sözde mutlaka durmalı, ölçü tartıda ve her söz ve davranışımızda</w:t>
      </w:r>
      <w:r w:rsidR="00F111A2">
        <w:t xml:space="preserve"> </w:t>
      </w:r>
      <w:r>
        <w:t>doğruluğa dikkat etmeli, hile yapmamalı, bilinmeyen bir şeyin ardına düşüp körü körüne onun</w:t>
      </w:r>
      <w:r w:rsidR="00F111A2">
        <w:t xml:space="preserve"> </w:t>
      </w:r>
      <w:r>
        <w:t xml:space="preserve">peşinden gitmemeli, yeryüzünde </w:t>
      </w:r>
      <w:r w:rsidR="00F111A2">
        <w:t>kibir ve gurur taslayarak yürüm</w:t>
      </w:r>
      <w:r>
        <w:t>emelidir.</w:t>
      </w:r>
      <w:r w:rsidR="00F111A2">
        <w:t xml:space="preserve"> </w:t>
      </w:r>
      <w:proofErr w:type="gramEnd"/>
      <w:r>
        <w:t>(İsra, 17/26-38)</w:t>
      </w:r>
    </w:p>
    <w:p w:rsidR="002A0875" w:rsidRDefault="00FA6BB1" w:rsidP="002A0875">
      <w:r>
        <w:t>Bu sayılan prensipler; fert ve toplumun manevî huzuru, iyilik ve güzelliklerin kaynağı ve</w:t>
      </w:r>
      <w:r w:rsidR="00F111A2">
        <w:t xml:space="preserve"> </w:t>
      </w:r>
      <w:r>
        <w:t>ahlâkî seviyenin yükselmesi için gerekli olan evrensel prensiplerdir.</w:t>
      </w:r>
      <w:r w:rsidR="00F111A2">
        <w:t xml:space="preserve"> </w:t>
      </w:r>
      <w:r>
        <w:t>İşte Miraç gecesi böyle mübarek bir gecedir. Bu ge</w:t>
      </w:r>
      <w:r w:rsidR="002A0875">
        <w:t>ceyi ihya ederken bu gecede vah</w:t>
      </w:r>
      <w:r>
        <w:t>yedilen</w:t>
      </w:r>
      <w:r w:rsidR="00F111A2">
        <w:t xml:space="preserve"> </w:t>
      </w:r>
      <w:r>
        <w:t>üstün gerçeklere kulak vermeli, Miraç Kandili aydınlığını fırsat bilerek çeşitli sebeplerle lekelenen</w:t>
      </w:r>
      <w:r w:rsidR="00F111A2">
        <w:t xml:space="preserve"> </w:t>
      </w:r>
      <w:r>
        <w:t xml:space="preserve">kalplerimizi önce </w:t>
      </w:r>
      <w:r w:rsidR="002A0875">
        <w:t>Tevbe</w:t>
      </w:r>
      <w:r>
        <w:t xml:space="preserve"> ve istiğfar ile temizlemeli, sonra da Allah’a ve O’nun yarattıklarına karşı</w:t>
      </w:r>
      <w:r w:rsidR="00F111A2">
        <w:t xml:space="preserve"> </w:t>
      </w:r>
      <w:r>
        <w:t>sevgi ile doldurarak iyi bir kul, olgun bir mümin olmaya gayret göstermeliyiz. Fitne, fesat, gıybet ve</w:t>
      </w:r>
      <w:r w:rsidR="00F111A2">
        <w:t xml:space="preserve"> </w:t>
      </w:r>
      <w:r>
        <w:t>iftira gibi bizi birbirimize düşman eden kötülüklerden uzak durmalı, dargınlık ve kırgınlıkları</w:t>
      </w:r>
      <w:r w:rsidR="00F111A2">
        <w:t xml:space="preserve"> </w:t>
      </w:r>
      <w:r>
        <w:t>ortadan kaldırarak kucaklaşmalıyız.</w:t>
      </w:r>
    </w:p>
    <w:p w:rsidR="002A0875" w:rsidRDefault="002A0875" w:rsidP="002A0875">
      <w:r>
        <w:t>Bu kandilin ışığında, "</w:t>
      </w:r>
      <w:r w:rsidRPr="00F111A2">
        <w:rPr>
          <w:i/>
          <w:iCs/>
        </w:rPr>
        <w:t>Müminler ancak kardeştirler</w:t>
      </w:r>
      <w:r>
        <w:t>." (Hucurât, 49/10),</w:t>
      </w:r>
    </w:p>
    <w:p w:rsidR="00F111A2" w:rsidRPr="00F111A2" w:rsidRDefault="00F111A2" w:rsidP="0016707C">
      <w:pPr>
        <w:bidi/>
        <w:rPr>
          <w:rFonts w:cstheme="majorBidi"/>
          <w:b/>
          <w:bCs/>
          <w:sz w:val="32"/>
          <w:szCs w:val="32"/>
        </w:rPr>
      </w:pPr>
      <w:r w:rsidRPr="00F111A2">
        <w:rPr>
          <w:rFonts w:cstheme="majorBidi"/>
          <w:b/>
          <w:bCs/>
          <w:sz w:val="32"/>
          <w:szCs w:val="32"/>
          <w:rtl/>
        </w:rPr>
        <w:t xml:space="preserve">اِنَّمَا الْمُؤْمِنُونَ اِخْوَةٌ </w:t>
      </w:r>
    </w:p>
    <w:p w:rsidR="00FA6BB1" w:rsidRDefault="00F111A2" w:rsidP="00F111A2">
      <w:r>
        <w:t>Rabbimizin a</w:t>
      </w:r>
      <w:r w:rsidR="00FA6BB1">
        <w:t>yetlerindeki tavsiyeleri bir kere daha düşünmek suretiyle, birlik ve beraberlik, kardeşlik ve</w:t>
      </w:r>
      <w:r>
        <w:t xml:space="preserve"> </w:t>
      </w:r>
      <w:r w:rsidR="00FA6BB1">
        <w:t>yardımlaşma, sevgi ve saygı gibi duygularımızı pekiştirmeliyiz</w:t>
      </w:r>
      <w:r>
        <w:t>.</w:t>
      </w:r>
    </w:p>
    <w:p w:rsidR="0016707C" w:rsidRPr="0016707C" w:rsidRDefault="0016707C" w:rsidP="0016707C">
      <w:pPr>
        <w:jc w:val="right"/>
        <w:rPr>
          <w:b/>
          <w:bCs/>
        </w:rPr>
      </w:pPr>
      <w:r w:rsidRPr="0016707C">
        <w:rPr>
          <w:b/>
          <w:bCs/>
        </w:rPr>
        <w:t>Gündoğmuş İlçe Vaizi – Ahmet Oğuz ILDIR</w:t>
      </w:r>
      <w:r w:rsidR="00277283">
        <w:rPr>
          <w:b/>
          <w:bCs/>
        </w:rPr>
        <w:t xml:space="preserve"> -</w:t>
      </w:r>
      <w:proofErr w:type="gramStart"/>
      <w:r w:rsidR="00277283">
        <w:rPr>
          <w:b/>
          <w:bCs/>
        </w:rPr>
        <w:t>16/02/2023</w:t>
      </w:r>
      <w:proofErr w:type="gramEnd"/>
    </w:p>
    <w:sectPr w:rsidR="0016707C" w:rsidRPr="0016707C" w:rsidSect="00D94AB6">
      <w:pgSz w:w="11906" w:h="16838"/>
      <w:pgMar w:top="1417" w:right="0"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BA"/>
    <w:rsid w:val="0016707C"/>
    <w:rsid w:val="001B5C90"/>
    <w:rsid w:val="00277283"/>
    <w:rsid w:val="002A0875"/>
    <w:rsid w:val="00407C23"/>
    <w:rsid w:val="00534CA9"/>
    <w:rsid w:val="005B5214"/>
    <w:rsid w:val="00635618"/>
    <w:rsid w:val="007C45BA"/>
    <w:rsid w:val="009D1B57"/>
    <w:rsid w:val="00A27170"/>
    <w:rsid w:val="00A52060"/>
    <w:rsid w:val="00D94AB6"/>
    <w:rsid w:val="00F111A2"/>
    <w:rsid w:val="00FA6BB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B6"/>
    <w:pPr>
      <w:spacing w:before="120" w:after="120" w:line="360" w:lineRule="auto"/>
      <w:ind w:left="1701" w:right="1418" w:firstLine="680"/>
      <w:jc w:val="both"/>
    </w:pPr>
    <w:rPr>
      <w:rFonts w:asciiTheme="majorBidi" w:hAnsiTheme="majorBidi"/>
      <w:sz w:val="24"/>
    </w:rPr>
  </w:style>
  <w:style w:type="paragraph" w:styleId="Balk1">
    <w:name w:val="heading 1"/>
    <w:basedOn w:val="Normal"/>
    <w:next w:val="Normal"/>
    <w:link w:val="Balk1Char"/>
    <w:uiPriority w:val="9"/>
    <w:qFormat/>
    <w:rsid w:val="00D94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4A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AB6"/>
    <w:pPr>
      <w:spacing w:before="120" w:after="120" w:line="360" w:lineRule="auto"/>
      <w:ind w:left="1701" w:right="1418" w:firstLine="680"/>
      <w:jc w:val="both"/>
    </w:pPr>
    <w:rPr>
      <w:rFonts w:asciiTheme="majorBidi" w:hAnsiTheme="majorBidi"/>
      <w:sz w:val="24"/>
    </w:rPr>
  </w:style>
  <w:style w:type="paragraph" w:styleId="Balk1">
    <w:name w:val="heading 1"/>
    <w:basedOn w:val="Normal"/>
    <w:next w:val="Normal"/>
    <w:link w:val="Balk1Char"/>
    <w:uiPriority w:val="9"/>
    <w:qFormat/>
    <w:rsid w:val="00D94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4A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1281</Words>
  <Characters>7302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ByTok@</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10</cp:revision>
  <dcterms:created xsi:type="dcterms:W3CDTF">2023-02-16T09:13:00Z</dcterms:created>
  <dcterms:modified xsi:type="dcterms:W3CDTF">2023-02-16T10:24:00Z</dcterms:modified>
</cp:coreProperties>
</file>